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24B" w:rsidRPr="00AB4D98" w:rsidRDefault="00A6524B" w:rsidP="00A6524B">
      <w:pPr>
        <w:shd w:val="clear" w:color="auto" w:fill="FFFFFF"/>
        <w:spacing w:after="100" w:afterAutospacing="1" w:line="240" w:lineRule="auto"/>
        <w:jc w:val="center"/>
        <w:rPr>
          <w:rFonts w:ascii="Roboto" w:eastAsia="Times New Roman" w:hAnsi="Roboto" w:cs="Arial"/>
          <w:b/>
          <w:bCs/>
          <w:sz w:val="20"/>
          <w:szCs w:val="20"/>
          <w:lang w:eastAsia="tr-TR"/>
        </w:rPr>
      </w:pPr>
      <w:bookmarkStart w:id="0" w:name="_Hlk529271764"/>
      <w:r w:rsidRPr="00AB4D98">
        <w:rPr>
          <w:rFonts w:ascii="Roboto" w:eastAsia="Times New Roman" w:hAnsi="Roboto" w:cs="Arial"/>
          <w:b/>
          <w:bCs/>
          <w:sz w:val="20"/>
          <w:szCs w:val="20"/>
          <w:lang w:eastAsia="tr-TR"/>
        </w:rPr>
        <w:t xml:space="preserve">İSTANBUL </w:t>
      </w:r>
      <w:bookmarkEnd w:id="0"/>
      <w:r w:rsidRPr="00AB4D98">
        <w:rPr>
          <w:rFonts w:ascii="Roboto" w:eastAsia="Times New Roman" w:hAnsi="Roboto" w:cs="Arial"/>
          <w:b/>
          <w:bCs/>
          <w:sz w:val="20"/>
          <w:szCs w:val="20"/>
          <w:lang w:eastAsia="tr-TR"/>
        </w:rPr>
        <w:t xml:space="preserve">KENT KONSEYİ </w:t>
      </w:r>
    </w:p>
    <w:p w:rsidR="00A6524B" w:rsidRPr="00AB4D98" w:rsidRDefault="00A6524B" w:rsidP="00A6524B">
      <w:pPr>
        <w:shd w:val="clear" w:color="auto" w:fill="FFFFFF"/>
        <w:spacing w:after="100" w:afterAutospacing="1" w:line="240" w:lineRule="auto"/>
        <w:jc w:val="center"/>
        <w:rPr>
          <w:rFonts w:ascii="Roboto" w:eastAsia="Times New Roman" w:hAnsi="Roboto" w:cs="Arial"/>
          <w:b/>
          <w:bCs/>
          <w:sz w:val="20"/>
          <w:szCs w:val="20"/>
          <w:lang w:eastAsia="tr-TR"/>
        </w:rPr>
      </w:pPr>
      <w:r w:rsidRPr="00AB4D98">
        <w:rPr>
          <w:rFonts w:ascii="Roboto" w:eastAsia="Times New Roman" w:hAnsi="Roboto" w:cs="Arial"/>
          <w:b/>
          <w:bCs/>
          <w:sz w:val="20"/>
          <w:szCs w:val="20"/>
          <w:lang w:eastAsia="tr-TR"/>
        </w:rPr>
        <w:t xml:space="preserve">6698 SAYILI KİŞİSEL VERİLERİN KORUNMASI KAPSAMINDA </w:t>
      </w:r>
    </w:p>
    <w:p w:rsidR="00A6524B" w:rsidRPr="00A6524B" w:rsidRDefault="00A6524B" w:rsidP="00A6524B">
      <w:pPr>
        <w:shd w:val="clear" w:color="auto" w:fill="FFFFFF"/>
        <w:spacing w:after="100" w:afterAutospacing="1" w:line="240" w:lineRule="auto"/>
        <w:jc w:val="center"/>
        <w:rPr>
          <w:rFonts w:ascii="Roboto" w:eastAsia="Times New Roman" w:hAnsi="Roboto" w:cs="Arial"/>
          <w:b/>
          <w:bCs/>
          <w:sz w:val="20"/>
          <w:szCs w:val="20"/>
          <w:lang w:eastAsia="tr-TR"/>
        </w:rPr>
      </w:pPr>
      <w:r w:rsidRPr="00AB4D98">
        <w:rPr>
          <w:rFonts w:ascii="Roboto" w:eastAsia="Times New Roman" w:hAnsi="Roboto" w:cs="Arial"/>
          <w:b/>
          <w:bCs/>
          <w:sz w:val="20"/>
          <w:szCs w:val="20"/>
          <w:lang w:eastAsia="tr-TR"/>
        </w:rPr>
        <w:t>AYDINLATMA METNİ</w:t>
      </w:r>
    </w:p>
    <w:p w:rsidR="00A6524B" w:rsidRPr="00A6524B" w:rsidRDefault="00A6524B" w:rsidP="00A6524B">
      <w:pPr>
        <w:shd w:val="clear" w:color="auto" w:fill="FFFFFF"/>
        <w:spacing w:before="300" w:after="100" w:afterAutospacing="1" w:line="240" w:lineRule="auto"/>
        <w:jc w:val="both"/>
        <w:rPr>
          <w:rFonts w:ascii="Roboto" w:eastAsia="Times New Roman" w:hAnsi="Roboto" w:cs="Times New Roman"/>
          <w:sz w:val="20"/>
          <w:szCs w:val="20"/>
          <w:lang w:eastAsia="tr-TR"/>
        </w:rPr>
      </w:pPr>
      <w:r w:rsidRPr="00AB4D98">
        <w:rPr>
          <w:rFonts w:ascii="Roboto" w:eastAsia="Times New Roman" w:hAnsi="Roboto" w:cs="Times New Roman"/>
          <w:sz w:val="20"/>
          <w:szCs w:val="20"/>
          <w:lang w:eastAsia="tr-TR"/>
        </w:rPr>
        <w:t xml:space="preserve">İstanbul Kent Konseyi, yürütmekte olduğu faaliyetler nedeniyle kişisel verilerinizi 6698 Sayılı Kişisel Verilerin Korunması Kanunu kapsamında veri sorumlusu sıfatıyla işlemektedir. İstanbul Kent Konseyi, kişisel verilerin işlenmesinde uygun olarak her türlü teknik ve hukuki tedbiri almaktadır. İlgili kişiler, kişisel verilerinin işlenmesi, üçüncü kişilere aktarılması, kişisel veri toplamanın hukuki sebepleri ile </w:t>
      </w:r>
      <w:proofErr w:type="spellStart"/>
      <w:r w:rsidRPr="00AB4D98">
        <w:rPr>
          <w:rFonts w:ascii="Roboto" w:eastAsia="Times New Roman" w:hAnsi="Roboto" w:cs="Times New Roman"/>
          <w:sz w:val="20"/>
          <w:szCs w:val="20"/>
          <w:lang w:eastAsia="tr-TR"/>
        </w:rPr>
        <w:t>KVKK’da</w:t>
      </w:r>
      <w:proofErr w:type="spellEnd"/>
      <w:r w:rsidRPr="00AB4D98">
        <w:rPr>
          <w:rFonts w:ascii="Roboto" w:eastAsia="Times New Roman" w:hAnsi="Roboto" w:cs="Times New Roman"/>
          <w:sz w:val="20"/>
          <w:szCs w:val="20"/>
          <w:lang w:eastAsia="tr-TR"/>
        </w:rPr>
        <w:t xml:space="preserve"> yer alan hakları konularında detaylı bilgiye aşağıdaki aydınlatma metninden ulaşabilirler.</w:t>
      </w:r>
    </w:p>
    <w:p w:rsidR="00A6524B" w:rsidRPr="00A6524B" w:rsidRDefault="00A6524B" w:rsidP="00A6524B">
      <w:pPr>
        <w:shd w:val="clear" w:color="auto" w:fill="FFFFFF"/>
        <w:spacing w:before="300" w:after="100" w:afterAutospacing="1" w:line="240" w:lineRule="auto"/>
        <w:rPr>
          <w:rFonts w:ascii="Roboto" w:eastAsia="Times New Roman" w:hAnsi="Roboto" w:cs="Times New Roman"/>
          <w:sz w:val="20"/>
          <w:szCs w:val="20"/>
          <w:lang w:eastAsia="tr-TR"/>
        </w:rPr>
      </w:pPr>
      <w:r w:rsidRPr="00AB4D98">
        <w:rPr>
          <w:rFonts w:ascii="Roboto" w:eastAsia="Times New Roman" w:hAnsi="Roboto" w:cs="Times New Roman"/>
          <w:b/>
          <w:bCs/>
          <w:sz w:val="20"/>
          <w:szCs w:val="20"/>
          <w:lang w:eastAsia="tr-TR"/>
        </w:rPr>
        <w:t>I. Kişisel verilerin işlenme amaçları</w:t>
      </w:r>
    </w:p>
    <w:p w:rsidR="00A6524B" w:rsidRPr="00A6524B" w:rsidRDefault="00A6524B" w:rsidP="00A6524B">
      <w:pPr>
        <w:shd w:val="clear" w:color="auto" w:fill="FFFFFF"/>
        <w:spacing w:before="300" w:after="100" w:afterAutospacing="1" w:line="240" w:lineRule="auto"/>
        <w:rPr>
          <w:rFonts w:ascii="Roboto" w:eastAsia="Times New Roman" w:hAnsi="Roboto" w:cs="Times New Roman"/>
          <w:sz w:val="20"/>
          <w:szCs w:val="20"/>
          <w:lang w:eastAsia="tr-TR"/>
        </w:rPr>
      </w:pPr>
      <w:r w:rsidRPr="00AB4D98">
        <w:rPr>
          <w:rFonts w:ascii="Roboto" w:eastAsia="Times New Roman" w:hAnsi="Roboto" w:cs="Times New Roman"/>
          <w:sz w:val="20"/>
          <w:szCs w:val="20"/>
          <w:lang w:eastAsia="tr-TR"/>
        </w:rPr>
        <w:t xml:space="preserve">Kişisel verileriniz aşağıdaki amaçlarla ve Kişisel Verilerin Korunması Kanunu’nun 5. ve 6. </w:t>
      </w:r>
      <w:r w:rsidR="00166AAA" w:rsidRPr="00AB4D98">
        <w:rPr>
          <w:rFonts w:ascii="Roboto" w:eastAsia="Times New Roman" w:hAnsi="Roboto" w:cs="Times New Roman"/>
          <w:sz w:val="20"/>
          <w:szCs w:val="20"/>
          <w:lang w:eastAsia="tr-TR"/>
        </w:rPr>
        <w:t>m</w:t>
      </w:r>
      <w:r w:rsidRPr="00AB4D98">
        <w:rPr>
          <w:rFonts w:ascii="Roboto" w:eastAsia="Times New Roman" w:hAnsi="Roboto" w:cs="Times New Roman"/>
          <w:sz w:val="20"/>
          <w:szCs w:val="20"/>
          <w:lang w:eastAsia="tr-TR"/>
        </w:rPr>
        <w:t>addesinde belirtilen şartlara uygun olarak tarafından veri sorumlusu sıfatıyla ya da atayacağı gerçek/tüzel kişiler tarafından işlenebilmektedir:</w:t>
      </w:r>
    </w:p>
    <w:p w:rsidR="00A6524B" w:rsidRPr="00A6524B" w:rsidRDefault="00A8386E" w:rsidP="00A6524B">
      <w:pPr>
        <w:numPr>
          <w:ilvl w:val="0"/>
          <w:numId w:val="4"/>
        </w:numPr>
        <w:shd w:val="clear" w:color="auto" w:fill="FFFFFF"/>
        <w:spacing w:before="100" w:beforeAutospacing="1" w:after="100" w:afterAutospacing="1" w:line="372" w:lineRule="atLeast"/>
        <w:ind w:left="0"/>
        <w:rPr>
          <w:rFonts w:ascii="Roboto" w:eastAsia="Times New Roman" w:hAnsi="Roboto" w:cs="Times New Roman"/>
          <w:sz w:val="20"/>
          <w:szCs w:val="20"/>
          <w:lang w:eastAsia="tr-TR"/>
        </w:rPr>
      </w:pPr>
      <w:r w:rsidRPr="00AB4D98">
        <w:rPr>
          <w:rFonts w:ascii="Roboto" w:eastAsia="Times New Roman" w:hAnsi="Roboto" w:cs="Times New Roman"/>
          <w:sz w:val="20"/>
          <w:szCs w:val="20"/>
          <w:lang w:eastAsia="tr-TR"/>
        </w:rPr>
        <w:t>5393</w:t>
      </w:r>
      <w:r w:rsidR="00A6524B" w:rsidRPr="00AB4D98">
        <w:rPr>
          <w:rFonts w:ascii="Roboto" w:eastAsia="Times New Roman" w:hAnsi="Roboto" w:cs="Times New Roman"/>
          <w:sz w:val="20"/>
          <w:szCs w:val="20"/>
          <w:lang w:eastAsia="tr-TR"/>
        </w:rPr>
        <w:t xml:space="preserve"> sayılı Belediyesi Kanunu ve ilgili mevzuat uyarınca </w:t>
      </w:r>
      <w:r w:rsidRPr="00AB4D98">
        <w:rPr>
          <w:rFonts w:ascii="Roboto" w:eastAsia="Times New Roman" w:hAnsi="Roboto" w:cs="Times New Roman"/>
          <w:sz w:val="20"/>
          <w:szCs w:val="20"/>
          <w:lang w:eastAsia="tr-TR"/>
        </w:rPr>
        <w:t xml:space="preserve">İstanbul Kent Konseyi’nin görevleri </w:t>
      </w:r>
      <w:r w:rsidR="00AB4D98">
        <w:rPr>
          <w:rFonts w:ascii="Roboto" w:eastAsia="Times New Roman" w:hAnsi="Roboto" w:cs="Times New Roman"/>
          <w:sz w:val="20"/>
          <w:szCs w:val="20"/>
          <w:lang w:eastAsia="tr-TR"/>
        </w:rPr>
        <w:t>kapsamında gerçekleştireceği</w:t>
      </w:r>
      <w:r w:rsidR="00A6524B" w:rsidRPr="00AB4D98">
        <w:rPr>
          <w:rFonts w:ascii="Roboto" w:eastAsia="Times New Roman" w:hAnsi="Roboto" w:cs="Times New Roman"/>
          <w:sz w:val="20"/>
          <w:szCs w:val="20"/>
          <w:lang w:eastAsia="tr-TR"/>
        </w:rPr>
        <w:t xml:space="preserve"> </w:t>
      </w:r>
      <w:r w:rsidRPr="00AB4D98">
        <w:rPr>
          <w:rFonts w:ascii="Roboto" w:eastAsia="Times New Roman" w:hAnsi="Roboto" w:cs="Times New Roman"/>
          <w:sz w:val="20"/>
          <w:szCs w:val="20"/>
          <w:lang w:eastAsia="tr-TR"/>
        </w:rPr>
        <w:t xml:space="preserve">edimlerin </w:t>
      </w:r>
      <w:r w:rsidR="00A6524B" w:rsidRPr="00AB4D98">
        <w:rPr>
          <w:rFonts w:ascii="Roboto" w:eastAsia="Times New Roman" w:hAnsi="Roboto" w:cs="Times New Roman"/>
          <w:sz w:val="20"/>
          <w:szCs w:val="20"/>
          <w:lang w:eastAsia="tr-TR"/>
        </w:rPr>
        <w:t>ifası,</w:t>
      </w:r>
    </w:p>
    <w:p w:rsidR="00A6524B" w:rsidRPr="00A6524B" w:rsidRDefault="00AB4D98" w:rsidP="00A6524B">
      <w:pPr>
        <w:numPr>
          <w:ilvl w:val="0"/>
          <w:numId w:val="4"/>
        </w:numPr>
        <w:shd w:val="clear" w:color="auto" w:fill="FFFFFF"/>
        <w:spacing w:before="100" w:beforeAutospacing="1" w:after="100" w:afterAutospacing="1" w:line="372" w:lineRule="atLeast"/>
        <w:ind w:left="0"/>
        <w:rPr>
          <w:rFonts w:ascii="Roboto" w:eastAsia="Times New Roman" w:hAnsi="Roboto" w:cs="Times New Roman"/>
          <w:sz w:val="20"/>
          <w:szCs w:val="20"/>
          <w:lang w:eastAsia="tr-TR"/>
        </w:rPr>
      </w:pPr>
      <w:r>
        <w:rPr>
          <w:rFonts w:ascii="Roboto" w:eastAsia="Times New Roman" w:hAnsi="Roboto" w:cs="Times New Roman"/>
          <w:sz w:val="20"/>
          <w:szCs w:val="20"/>
          <w:lang w:eastAsia="tr-TR"/>
        </w:rPr>
        <w:t>İstanbul Kent Konseyi’nin kuruluş amaçlarına uygun faaliyetlerinin</w:t>
      </w:r>
      <w:r w:rsidR="00A6524B" w:rsidRPr="00AB4D98">
        <w:rPr>
          <w:rFonts w:ascii="Roboto" w:eastAsia="Times New Roman" w:hAnsi="Roboto" w:cs="Times New Roman"/>
          <w:sz w:val="20"/>
          <w:szCs w:val="20"/>
          <w:lang w:eastAsia="tr-TR"/>
        </w:rPr>
        <w:t xml:space="preserve"> etkin ve hızlı bir şekilde </w:t>
      </w:r>
      <w:r>
        <w:rPr>
          <w:rFonts w:ascii="Roboto" w:eastAsia="Times New Roman" w:hAnsi="Roboto" w:cs="Times New Roman"/>
          <w:sz w:val="20"/>
          <w:szCs w:val="20"/>
          <w:lang w:eastAsia="tr-TR"/>
        </w:rPr>
        <w:t xml:space="preserve">ilerlemesini </w:t>
      </w:r>
      <w:r w:rsidR="00A6524B" w:rsidRPr="00AB4D98">
        <w:rPr>
          <w:rFonts w:ascii="Roboto" w:eastAsia="Times New Roman" w:hAnsi="Roboto" w:cs="Times New Roman"/>
          <w:sz w:val="20"/>
          <w:szCs w:val="20"/>
          <w:lang w:eastAsia="tr-TR"/>
        </w:rPr>
        <w:t>sağlamak,</w:t>
      </w:r>
    </w:p>
    <w:p w:rsidR="00A6524B" w:rsidRPr="00A6524B" w:rsidRDefault="00604276" w:rsidP="00A6524B">
      <w:pPr>
        <w:numPr>
          <w:ilvl w:val="0"/>
          <w:numId w:val="4"/>
        </w:numPr>
        <w:shd w:val="clear" w:color="auto" w:fill="FFFFFF"/>
        <w:spacing w:before="100" w:beforeAutospacing="1" w:after="100" w:afterAutospacing="1" w:line="372" w:lineRule="atLeast"/>
        <w:ind w:left="0"/>
        <w:rPr>
          <w:rFonts w:ascii="Roboto" w:eastAsia="Times New Roman" w:hAnsi="Roboto" w:cs="Times New Roman"/>
          <w:sz w:val="20"/>
          <w:szCs w:val="20"/>
          <w:lang w:eastAsia="tr-TR"/>
        </w:rPr>
      </w:pPr>
      <w:r>
        <w:rPr>
          <w:rFonts w:ascii="Roboto" w:eastAsia="Times New Roman" w:hAnsi="Roboto" w:cs="Times New Roman"/>
          <w:sz w:val="20"/>
          <w:szCs w:val="20"/>
          <w:lang w:eastAsia="tr-TR"/>
        </w:rPr>
        <w:t xml:space="preserve">İstanbul Kent Konseyi’nin </w:t>
      </w:r>
      <w:bookmarkStart w:id="1" w:name="_GoBack"/>
      <w:bookmarkEnd w:id="1"/>
      <w:r w:rsidR="00A8386E" w:rsidRPr="00AB4D98">
        <w:rPr>
          <w:rFonts w:ascii="Roboto" w:eastAsia="Times New Roman" w:hAnsi="Roboto" w:cs="Times New Roman"/>
          <w:sz w:val="20"/>
          <w:szCs w:val="20"/>
          <w:lang w:eastAsia="tr-TR"/>
        </w:rPr>
        <w:t>organlarına üyelik için yapılan başvuruların takibinin yapılması, ihtiyaçların</w:t>
      </w:r>
      <w:r w:rsidR="00A6524B" w:rsidRPr="00AB4D98">
        <w:rPr>
          <w:rFonts w:ascii="Roboto" w:eastAsia="Times New Roman" w:hAnsi="Roboto" w:cs="Times New Roman"/>
          <w:sz w:val="20"/>
          <w:szCs w:val="20"/>
          <w:lang w:eastAsia="tr-TR"/>
        </w:rPr>
        <w:t xml:space="preserve"> belirlenmesi,  veri tabanı oluşturulması, veri tabanının işlerliğinin kolaylaştırılması, iletişim kolaylığının sağlanması, </w:t>
      </w:r>
    </w:p>
    <w:p w:rsidR="00AB4D98" w:rsidRDefault="00AB4D98" w:rsidP="00AB4D98">
      <w:pPr>
        <w:numPr>
          <w:ilvl w:val="0"/>
          <w:numId w:val="4"/>
        </w:numPr>
        <w:shd w:val="clear" w:color="auto" w:fill="FFFFFF"/>
        <w:spacing w:before="100" w:beforeAutospacing="1" w:after="100" w:afterAutospacing="1" w:line="372" w:lineRule="atLeast"/>
        <w:ind w:left="0"/>
        <w:rPr>
          <w:rFonts w:ascii="Roboto" w:eastAsia="Times New Roman" w:hAnsi="Roboto" w:cs="Times New Roman"/>
          <w:sz w:val="20"/>
          <w:szCs w:val="20"/>
          <w:lang w:eastAsia="tr-TR"/>
        </w:rPr>
      </w:pPr>
      <w:proofErr w:type="gramStart"/>
      <w:r>
        <w:rPr>
          <w:rFonts w:ascii="Roboto" w:eastAsia="Times New Roman" w:hAnsi="Roboto" w:cs="Times New Roman"/>
          <w:sz w:val="20"/>
          <w:szCs w:val="20"/>
          <w:lang w:eastAsia="tr-TR"/>
        </w:rPr>
        <w:t>Çeşitli araştırmaların yapılması ve raporların hazırlanması.</w:t>
      </w:r>
      <w:proofErr w:type="gramEnd"/>
    </w:p>
    <w:p w:rsidR="00A6524B" w:rsidRPr="00A6524B" w:rsidRDefault="00A6524B" w:rsidP="00AB4D98">
      <w:pPr>
        <w:numPr>
          <w:ilvl w:val="0"/>
          <w:numId w:val="4"/>
        </w:numPr>
        <w:shd w:val="clear" w:color="auto" w:fill="FFFFFF"/>
        <w:spacing w:before="100" w:beforeAutospacing="1" w:after="100" w:afterAutospacing="1" w:line="372" w:lineRule="atLeast"/>
        <w:ind w:left="0"/>
        <w:rPr>
          <w:rFonts w:ascii="Roboto" w:eastAsia="Times New Roman" w:hAnsi="Roboto" w:cs="Times New Roman"/>
          <w:sz w:val="20"/>
          <w:szCs w:val="20"/>
          <w:lang w:eastAsia="tr-TR"/>
        </w:rPr>
      </w:pPr>
      <w:r w:rsidRPr="00AB4D98">
        <w:rPr>
          <w:rFonts w:ascii="Roboto" w:eastAsia="Times New Roman" w:hAnsi="Roboto" w:cs="Times New Roman"/>
          <w:b/>
          <w:bCs/>
          <w:sz w:val="20"/>
          <w:szCs w:val="20"/>
          <w:lang w:eastAsia="tr-TR"/>
        </w:rPr>
        <w:t>II. Kişisel Verilerin Aktarılması  </w:t>
      </w:r>
    </w:p>
    <w:p w:rsidR="00A6524B" w:rsidRPr="00A6524B" w:rsidRDefault="00A6524B" w:rsidP="00A6524B">
      <w:pPr>
        <w:shd w:val="clear" w:color="auto" w:fill="FFFFFF"/>
        <w:spacing w:before="300" w:after="100" w:afterAutospacing="1" w:line="240" w:lineRule="auto"/>
        <w:rPr>
          <w:rFonts w:ascii="Roboto" w:eastAsia="Times New Roman" w:hAnsi="Roboto" w:cs="Times New Roman"/>
          <w:sz w:val="20"/>
          <w:szCs w:val="20"/>
          <w:lang w:eastAsia="tr-TR"/>
        </w:rPr>
      </w:pPr>
      <w:r w:rsidRPr="00AB4D98">
        <w:rPr>
          <w:rFonts w:ascii="Roboto" w:eastAsia="Times New Roman" w:hAnsi="Roboto" w:cs="Times New Roman"/>
          <w:sz w:val="20"/>
          <w:szCs w:val="20"/>
          <w:lang w:eastAsia="tr-TR"/>
        </w:rPr>
        <w:t xml:space="preserve">İşlenen kişisel verileriniz aşağıda yer verilen amaçlarla ve </w:t>
      </w:r>
      <w:proofErr w:type="spellStart"/>
      <w:r w:rsidRPr="00AB4D98">
        <w:rPr>
          <w:rFonts w:ascii="Roboto" w:eastAsia="Times New Roman" w:hAnsi="Roboto" w:cs="Times New Roman"/>
          <w:sz w:val="20"/>
          <w:szCs w:val="20"/>
          <w:lang w:eastAsia="tr-TR"/>
        </w:rPr>
        <w:t>KVKK’nın</w:t>
      </w:r>
      <w:proofErr w:type="spellEnd"/>
      <w:r w:rsidRPr="00AB4D98">
        <w:rPr>
          <w:rFonts w:ascii="Roboto" w:eastAsia="Times New Roman" w:hAnsi="Roboto" w:cs="Times New Roman"/>
          <w:sz w:val="20"/>
          <w:szCs w:val="20"/>
          <w:lang w:eastAsia="tr-TR"/>
        </w:rPr>
        <w:t xml:space="preserve"> 8. maddesinde belirtilen koşullar çerçevesinde:</w:t>
      </w:r>
    </w:p>
    <w:p w:rsidR="00A6524B" w:rsidRPr="00A6524B" w:rsidRDefault="00A6524B" w:rsidP="00A6524B">
      <w:pPr>
        <w:numPr>
          <w:ilvl w:val="0"/>
          <w:numId w:val="5"/>
        </w:numPr>
        <w:shd w:val="clear" w:color="auto" w:fill="FFFFFF"/>
        <w:spacing w:before="100" w:beforeAutospacing="1" w:after="100" w:afterAutospacing="1" w:line="372" w:lineRule="atLeast"/>
        <w:ind w:left="0"/>
        <w:rPr>
          <w:rFonts w:ascii="Roboto" w:eastAsia="Times New Roman" w:hAnsi="Roboto" w:cs="Times New Roman"/>
          <w:sz w:val="20"/>
          <w:szCs w:val="20"/>
          <w:lang w:eastAsia="tr-TR"/>
        </w:rPr>
      </w:pPr>
      <w:r w:rsidRPr="00AB4D98">
        <w:rPr>
          <w:rFonts w:ascii="Roboto" w:eastAsia="Times New Roman" w:hAnsi="Roboto" w:cs="Times New Roman"/>
          <w:sz w:val="20"/>
          <w:szCs w:val="20"/>
          <w:lang w:eastAsia="tr-TR"/>
        </w:rPr>
        <w:t xml:space="preserve">İlgili mevzuat hükümlerine göre </w:t>
      </w:r>
      <w:r w:rsidR="00BE1CFA" w:rsidRPr="00AB4D98">
        <w:rPr>
          <w:rFonts w:ascii="Roboto" w:eastAsia="Times New Roman" w:hAnsi="Roboto" w:cs="Times New Roman"/>
          <w:sz w:val="20"/>
          <w:szCs w:val="20"/>
          <w:lang w:eastAsia="tr-TR"/>
        </w:rPr>
        <w:t>faaliyetlerimizin</w:t>
      </w:r>
      <w:r w:rsidRPr="00AB4D98">
        <w:rPr>
          <w:rFonts w:ascii="Roboto" w:eastAsia="Times New Roman" w:hAnsi="Roboto" w:cs="Times New Roman"/>
          <w:sz w:val="20"/>
          <w:szCs w:val="20"/>
          <w:lang w:eastAsia="tr-TR"/>
        </w:rPr>
        <w:t xml:space="preserve"> denetimi amacıyla </w:t>
      </w:r>
      <w:r w:rsidR="00BE1CFA" w:rsidRPr="00AB4D98">
        <w:rPr>
          <w:rFonts w:ascii="Roboto" w:eastAsia="Times New Roman" w:hAnsi="Roboto" w:cs="Times New Roman"/>
          <w:sz w:val="20"/>
          <w:szCs w:val="20"/>
          <w:lang w:eastAsia="tr-TR"/>
        </w:rPr>
        <w:t xml:space="preserve">görevli ve yetkili kamu </w:t>
      </w:r>
      <w:r w:rsidRPr="00AB4D98">
        <w:rPr>
          <w:rFonts w:ascii="Roboto" w:eastAsia="Times New Roman" w:hAnsi="Roboto" w:cs="Times New Roman"/>
          <w:sz w:val="20"/>
          <w:szCs w:val="20"/>
          <w:lang w:eastAsia="tr-TR"/>
        </w:rPr>
        <w:t>denetim</w:t>
      </w:r>
      <w:r w:rsidR="00BE1CFA" w:rsidRPr="00AB4D98">
        <w:rPr>
          <w:rFonts w:ascii="Roboto" w:eastAsia="Times New Roman" w:hAnsi="Roboto" w:cs="Times New Roman"/>
          <w:sz w:val="20"/>
          <w:szCs w:val="20"/>
          <w:lang w:eastAsia="tr-TR"/>
        </w:rPr>
        <w:t xml:space="preserve"> mekanizmalarına</w:t>
      </w:r>
      <w:r w:rsidRPr="00AB4D98">
        <w:rPr>
          <w:rFonts w:ascii="Roboto" w:eastAsia="Times New Roman" w:hAnsi="Roboto" w:cs="Times New Roman"/>
          <w:sz w:val="20"/>
          <w:szCs w:val="20"/>
          <w:lang w:eastAsia="tr-TR"/>
        </w:rPr>
        <w:t>,</w:t>
      </w:r>
    </w:p>
    <w:p w:rsidR="00A6524B" w:rsidRPr="00A6524B" w:rsidRDefault="00A6524B" w:rsidP="00A6524B">
      <w:pPr>
        <w:numPr>
          <w:ilvl w:val="0"/>
          <w:numId w:val="5"/>
        </w:numPr>
        <w:shd w:val="clear" w:color="auto" w:fill="FFFFFF"/>
        <w:spacing w:before="100" w:beforeAutospacing="1" w:after="100" w:afterAutospacing="1" w:line="372" w:lineRule="atLeast"/>
        <w:ind w:left="0"/>
        <w:rPr>
          <w:rFonts w:ascii="Roboto" w:eastAsia="Times New Roman" w:hAnsi="Roboto" w:cs="Times New Roman"/>
          <w:sz w:val="20"/>
          <w:szCs w:val="20"/>
          <w:lang w:eastAsia="tr-TR"/>
        </w:rPr>
      </w:pPr>
      <w:r w:rsidRPr="00AB4D98">
        <w:rPr>
          <w:rFonts w:ascii="Roboto" w:eastAsia="Times New Roman" w:hAnsi="Roboto" w:cs="Times New Roman"/>
          <w:sz w:val="20"/>
          <w:szCs w:val="20"/>
          <w:lang w:eastAsia="tr-TR"/>
        </w:rPr>
        <w:t>İlgili kamu kurum ve kuruluşlarının talepleri doğrultusunda ve talep amaçlarıyla sınırlı olarak hukuken yetk</w:t>
      </w:r>
      <w:r w:rsidR="00166AAA" w:rsidRPr="00AB4D98">
        <w:rPr>
          <w:rFonts w:ascii="Roboto" w:eastAsia="Times New Roman" w:hAnsi="Roboto" w:cs="Times New Roman"/>
          <w:sz w:val="20"/>
          <w:szCs w:val="20"/>
          <w:lang w:eastAsia="tr-TR"/>
        </w:rPr>
        <w:t xml:space="preserve">ili kamu kurum ve kuruluşlarına aktarılabilmektedir. </w:t>
      </w:r>
    </w:p>
    <w:p w:rsidR="00AB4D98" w:rsidRPr="00AB4D98" w:rsidRDefault="00AB4D98" w:rsidP="00A6524B">
      <w:pPr>
        <w:shd w:val="clear" w:color="auto" w:fill="FFFFFF"/>
        <w:spacing w:before="300" w:after="100" w:afterAutospacing="1" w:line="240" w:lineRule="auto"/>
        <w:rPr>
          <w:rFonts w:ascii="Roboto" w:eastAsia="Times New Roman" w:hAnsi="Roboto" w:cs="Times New Roman"/>
          <w:b/>
          <w:bCs/>
          <w:sz w:val="20"/>
          <w:szCs w:val="20"/>
          <w:lang w:eastAsia="tr-TR"/>
        </w:rPr>
      </w:pPr>
    </w:p>
    <w:p w:rsidR="00AB4D98" w:rsidRPr="00AB4D98" w:rsidRDefault="00AB4D98" w:rsidP="00A6524B">
      <w:pPr>
        <w:shd w:val="clear" w:color="auto" w:fill="FFFFFF"/>
        <w:spacing w:before="300" w:after="100" w:afterAutospacing="1" w:line="240" w:lineRule="auto"/>
        <w:rPr>
          <w:rFonts w:ascii="Roboto" w:eastAsia="Times New Roman" w:hAnsi="Roboto" w:cs="Times New Roman"/>
          <w:b/>
          <w:bCs/>
          <w:sz w:val="20"/>
          <w:szCs w:val="20"/>
          <w:lang w:eastAsia="tr-TR"/>
        </w:rPr>
      </w:pPr>
    </w:p>
    <w:p w:rsidR="00AB4D98" w:rsidRPr="00AB4D98" w:rsidRDefault="00AB4D98" w:rsidP="00A6524B">
      <w:pPr>
        <w:shd w:val="clear" w:color="auto" w:fill="FFFFFF"/>
        <w:spacing w:before="300" w:after="100" w:afterAutospacing="1" w:line="240" w:lineRule="auto"/>
        <w:rPr>
          <w:rFonts w:ascii="Roboto" w:eastAsia="Times New Roman" w:hAnsi="Roboto" w:cs="Times New Roman"/>
          <w:b/>
          <w:bCs/>
          <w:sz w:val="20"/>
          <w:szCs w:val="20"/>
          <w:lang w:eastAsia="tr-TR"/>
        </w:rPr>
      </w:pPr>
    </w:p>
    <w:p w:rsidR="00AB4D98" w:rsidRDefault="00AB4D98" w:rsidP="00A6524B">
      <w:pPr>
        <w:shd w:val="clear" w:color="auto" w:fill="FFFFFF"/>
        <w:spacing w:before="300" w:after="100" w:afterAutospacing="1" w:line="240" w:lineRule="auto"/>
        <w:rPr>
          <w:rFonts w:ascii="Roboto" w:eastAsia="Times New Roman" w:hAnsi="Roboto" w:cs="Times New Roman"/>
          <w:b/>
          <w:bCs/>
          <w:sz w:val="20"/>
          <w:szCs w:val="20"/>
          <w:lang w:eastAsia="tr-TR"/>
        </w:rPr>
      </w:pPr>
    </w:p>
    <w:p w:rsidR="00AB4D98" w:rsidRDefault="00AB4D98" w:rsidP="00A6524B">
      <w:pPr>
        <w:shd w:val="clear" w:color="auto" w:fill="FFFFFF"/>
        <w:spacing w:before="300" w:after="100" w:afterAutospacing="1" w:line="240" w:lineRule="auto"/>
        <w:rPr>
          <w:rFonts w:ascii="Roboto" w:eastAsia="Times New Roman" w:hAnsi="Roboto" w:cs="Times New Roman"/>
          <w:b/>
          <w:bCs/>
          <w:sz w:val="20"/>
          <w:szCs w:val="20"/>
          <w:lang w:eastAsia="tr-TR"/>
        </w:rPr>
      </w:pPr>
    </w:p>
    <w:p w:rsidR="00AB4D98" w:rsidRDefault="00AB4D98" w:rsidP="00A6524B">
      <w:pPr>
        <w:shd w:val="clear" w:color="auto" w:fill="FFFFFF"/>
        <w:spacing w:before="300" w:after="100" w:afterAutospacing="1" w:line="240" w:lineRule="auto"/>
        <w:rPr>
          <w:rFonts w:ascii="Roboto" w:eastAsia="Times New Roman" w:hAnsi="Roboto" w:cs="Times New Roman"/>
          <w:b/>
          <w:bCs/>
          <w:sz w:val="20"/>
          <w:szCs w:val="20"/>
          <w:lang w:eastAsia="tr-TR"/>
        </w:rPr>
      </w:pPr>
    </w:p>
    <w:p w:rsidR="00A6524B" w:rsidRPr="00A6524B" w:rsidRDefault="00A6524B" w:rsidP="00A6524B">
      <w:pPr>
        <w:shd w:val="clear" w:color="auto" w:fill="FFFFFF"/>
        <w:spacing w:before="300" w:after="100" w:afterAutospacing="1" w:line="240" w:lineRule="auto"/>
        <w:rPr>
          <w:rFonts w:ascii="Roboto" w:eastAsia="Times New Roman" w:hAnsi="Roboto" w:cs="Times New Roman"/>
          <w:sz w:val="20"/>
          <w:szCs w:val="20"/>
          <w:lang w:eastAsia="tr-TR"/>
        </w:rPr>
      </w:pPr>
      <w:r w:rsidRPr="00AB4D98">
        <w:rPr>
          <w:rFonts w:ascii="Roboto" w:eastAsia="Times New Roman" w:hAnsi="Roboto" w:cs="Times New Roman"/>
          <w:b/>
          <w:bCs/>
          <w:sz w:val="20"/>
          <w:szCs w:val="20"/>
          <w:lang w:eastAsia="tr-TR"/>
        </w:rPr>
        <w:lastRenderedPageBreak/>
        <w:t>III. Kişisel Veri Toplamanın Yöntemi ve Hukuki Sebebi</w:t>
      </w:r>
    </w:p>
    <w:p w:rsidR="00A6524B" w:rsidRPr="00A6524B" w:rsidRDefault="00A6524B" w:rsidP="00A6524B">
      <w:pPr>
        <w:shd w:val="clear" w:color="auto" w:fill="FFFFFF"/>
        <w:spacing w:before="300" w:after="100" w:afterAutospacing="1" w:line="240" w:lineRule="auto"/>
        <w:rPr>
          <w:rFonts w:ascii="Roboto" w:eastAsia="Times New Roman" w:hAnsi="Roboto" w:cs="Times New Roman"/>
          <w:sz w:val="20"/>
          <w:szCs w:val="20"/>
          <w:lang w:eastAsia="tr-TR"/>
        </w:rPr>
      </w:pPr>
      <w:proofErr w:type="gramStart"/>
      <w:r w:rsidRPr="00AB4D98">
        <w:rPr>
          <w:rFonts w:ascii="Roboto" w:eastAsia="Times New Roman" w:hAnsi="Roboto" w:cs="Times New Roman"/>
          <w:sz w:val="20"/>
          <w:szCs w:val="20"/>
          <w:lang w:eastAsia="tr-TR"/>
        </w:rPr>
        <w:t xml:space="preserve">Kişisel verileriniz, </w:t>
      </w:r>
      <w:r w:rsidR="00166AAA" w:rsidRPr="00AB4D98">
        <w:rPr>
          <w:rFonts w:ascii="Roboto" w:eastAsia="Times New Roman" w:hAnsi="Roboto" w:cs="Times New Roman"/>
          <w:sz w:val="20"/>
          <w:szCs w:val="20"/>
          <w:lang w:eastAsia="tr-TR"/>
        </w:rPr>
        <w:t xml:space="preserve">İstanbul Kent Konseyi veya </w:t>
      </w:r>
      <w:r w:rsidRPr="00AB4D98">
        <w:rPr>
          <w:rFonts w:ascii="Roboto" w:eastAsia="Times New Roman" w:hAnsi="Roboto" w:cs="Times New Roman"/>
          <w:sz w:val="20"/>
          <w:szCs w:val="20"/>
          <w:lang w:eastAsia="tr-TR"/>
        </w:rPr>
        <w:t>adına veri işleyen gerçek/tüzel kişiler tarafından, başvuru formları, internet sitesi, muhtelif sözleşmeler, her türlü bilgi formları, kamera kayıtları, anketler, sosyal medya uygulamaları, çağrı merkezleri, internet sitemizdeki üye kayıt formları ve burada sayılanlarla sınırlı olmamak üzere sözlü, yazılı veya elektronik kanallar aracılığı ile açık rızanız ya da KVKK madde 5 ve 6’da öngörülen istisnalar kapsamında toplanmaktadır.</w:t>
      </w:r>
      <w:proofErr w:type="gramEnd"/>
    </w:p>
    <w:p w:rsidR="00A6524B" w:rsidRPr="00A6524B" w:rsidRDefault="00A6524B" w:rsidP="00A6524B">
      <w:pPr>
        <w:shd w:val="clear" w:color="auto" w:fill="FFFFFF"/>
        <w:spacing w:before="300" w:after="100" w:afterAutospacing="1" w:line="240" w:lineRule="auto"/>
        <w:rPr>
          <w:rFonts w:ascii="Roboto" w:eastAsia="Times New Roman" w:hAnsi="Roboto" w:cs="Times New Roman"/>
          <w:sz w:val="20"/>
          <w:szCs w:val="20"/>
          <w:lang w:eastAsia="tr-TR"/>
        </w:rPr>
      </w:pPr>
      <w:r w:rsidRPr="00AB4D98">
        <w:rPr>
          <w:rFonts w:ascii="Roboto" w:eastAsia="Times New Roman" w:hAnsi="Roboto" w:cs="Times New Roman"/>
          <w:sz w:val="20"/>
          <w:szCs w:val="20"/>
          <w:lang w:eastAsia="tr-TR"/>
        </w:rPr>
        <w:t>Bu bilgiler, KVKK madde 5 ve 6’da be</w:t>
      </w:r>
      <w:r w:rsidR="00166AAA" w:rsidRPr="00AB4D98">
        <w:rPr>
          <w:rFonts w:ascii="Roboto" w:eastAsia="Times New Roman" w:hAnsi="Roboto" w:cs="Times New Roman"/>
          <w:sz w:val="20"/>
          <w:szCs w:val="20"/>
          <w:lang w:eastAsia="tr-TR"/>
        </w:rPr>
        <w:t xml:space="preserve">lirtilen hukuki sebeplerden kanunlarda öngörülme, </w:t>
      </w:r>
      <w:r w:rsidRPr="00AB4D98">
        <w:rPr>
          <w:rFonts w:ascii="Roboto" w:eastAsia="Times New Roman" w:hAnsi="Roboto" w:cs="Times New Roman"/>
          <w:sz w:val="20"/>
          <w:szCs w:val="20"/>
          <w:lang w:eastAsia="tr-TR"/>
        </w:rPr>
        <w:t>kanuni yükümlülüklerin ifası, bir hakkın tesisi, kullanılması yahut korunması için veri işlemenin gerekli olması, veri sorumlusunun meşru menfaatleri doğrultusunda edinilir.  </w:t>
      </w:r>
    </w:p>
    <w:p w:rsidR="00A6524B" w:rsidRPr="00A6524B" w:rsidRDefault="00A6524B" w:rsidP="00A6524B">
      <w:pPr>
        <w:shd w:val="clear" w:color="auto" w:fill="FFFFFF"/>
        <w:spacing w:before="300" w:after="100" w:afterAutospacing="1" w:line="240" w:lineRule="auto"/>
        <w:rPr>
          <w:rFonts w:ascii="Roboto" w:eastAsia="Times New Roman" w:hAnsi="Roboto" w:cs="Times New Roman"/>
          <w:sz w:val="20"/>
          <w:szCs w:val="20"/>
          <w:lang w:eastAsia="tr-TR"/>
        </w:rPr>
      </w:pPr>
      <w:r w:rsidRPr="00AB4D98">
        <w:rPr>
          <w:rFonts w:ascii="Roboto" w:eastAsia="Times New Roman" w:hAnsi="Roboto" w:cs="Times New Roman"/>
          <w:b/>
          <w:bCs/>
          <w:sz w:val="20"/>
          <w:szCs w:val="20"/>
          <w:lang w:eastAsia="tr-TR"/>
        </w:rPr>
        <w:t>IV. Veri Güvenliği</w:t>
      </w:r>
    </w:p>
    <w:p w:rsidR="00A6524B" w:rsidRPr="00A6524B" w:rsidRDefault="00166AAA" w:rsidP="00A6524B">
      <w:pPr>
        <w:shd w:val="clear" w:color="auto" w:fill="FFFFFF"/>
        <w:spacing w:before="300" w:after="100" w:afterAutospacing="1" w:line="240" w:lineRule="auto"/>
        <w:rPr>
          <w:rFonts w:ascii="Roboto" w:eastAsia="Times New Roman" w:hAnsi="Roboto" w:cs="Times New Roman"/>
          <w:sz w:val="20"/>
          <w:szCs w:val="20"/>
          <w:lang w:eastAsia="tr-TR"/>
        </w:rPr>
      </w:pPr>
      <w:r w:rsidRPr="00AB4D98">
        <w:rPr>
          <w:rFonts w:ascii="Roboto" w:eastAsia="Times New Roman" w:hAnsi="Roboto" w:cs="Times New Roman"/>
          <w:sz w:val="20"/>
          <w:szCs w:val="20"/>
          <w:lang w:eastAsia="tr-TR"/>
        </w:rPr>
        <w:t>İstanbul Kent Konseyi</w:t>
      </w:r>
      <w:r w:rsidR="00A6524B" w:rsidRPr="00AB4D98">
        <w:rPr>
          <w:rFonts w:ascii="Roboto" w:eastAsia="Times New Roman" w:hAnsi="Roboto" w:cs="Times New Roman"/>
          <w:sz w:val="20"/>
          <w:szCs w:val="20"/>
          <w:lang w:eastAsia="tr-TR"/>
        </w:rPr>
        <w:t>, kişisel verilerin güvenliğini uygun düzeyde koruyabilmek adına gereken tüm makul teknik ve idari tedbirleri almaktadır.</w:t>
      </w:r>
    </w:p>
    <w:p w:rsidR="00A6524B" w:rsidRPr="00A6524B" w:rsidRDefault="00A6524B" w:rsidP="00A6524B">
      <w:pPr>
        <w:shd w:val="clear" w:color="auto" w:fill="FFFFFF"/>
        <w:spacing w:before="300" w:after="100" w:afterAutospacing="1" w:line="240" w:lineRule="auto"/>
        <w:rPr>
          <w:rFonts w:ascii="Roboto" w:eastAsia="Times New Roman" w:hAnsi="Roboto" w:cs="Times New Roman"/>
          <w:sz w:val="20"/>
          <w:szCs w:val="20"/>
          <w:lang w:eastAsia="tr-TR"/>
        </w:rPr>
      </w:pPr>
      <w:r w:rsidRPr="00AB4D98">
        <w:rPr>
          <w:rFonts w:ascii="Roboto" w:eastAsia="Times New Roman" w:hAnsi="Roboto" w:cs="Times New Roman"/>
          <w:b/>
          <w:bCs/>
          <w:sz w:val="20"/>
          <w:szCs w:val="20"/>
          <w:lang w:eastAsia="tr-TR"/>
        </w:rPr>
        <w:t>V. İlgili Kişinin Hakları</w:t>
      </w:r>
    </w:p>
    <w:p w:rsidR="00A6524B" w:rsidRPr="00A6524B" w:rsidRDefault="0041263C" w:rsidP="00A6524B">
      <w:pPr>
        <w:shd w:val="clear" w:color="auto" w:fill="FFFFFF"/>
        <w:spacing w:before="300" w:after="100" w:afterAutospacing="1" w:line="240" w:lineRule="auto"/>
        <w:rPr>
          <w:rFonts w:ascii="Roboto" w:eastAsia="Times New Roman" w:hAnsi="Roboto" w:cs="Times New Roman"/>
          <w:sz w:val="20"/>
          <w:szCs w:val="20"/>
          <w:lang w:eastAsia="tr-TR"/>
        </w:rPr>
      </w:pPr>
      <w:r w:rsidRPr="00AB4D98">
        <w:rPr>
          <w:rFonts w:ascii="Roboto" w:eastAsia="Times New Roman" w:hAnsi="Roboto" w:cs="Times New Roman"/>
          <w:sz w:val="20"/>
          <w:szCs w:val="20"/>
          <w:lang w:eastAsia="tr-TR"/>
        </w:rPr>
        <w:t xml:space="preserve">İstanbul Kent Konseyi </w:t>
      </w:r>
      <w:r w:rsidR="00A6524B" w:rsidRPr="00AB4D98">
        <w:rPr>
          <w:rFonts w:ascii="Roboto" w:eastAsia="Times New Roman" w:hAnsi="Roboto" w:cs="Times New Roman"/>
          <w:sz w:val="20"/>
          <w:szCs w:val="20"/>
          <w:lang w:eastAsia="tr-TR"/>
        </w:rPr>
        <w:t>bünyesinde kişisel verisi işlenen gerçek kişiler </w:t>
      </w:r>
      <w:proofErr w:type="gramStart"/>
      <w:r w:rsidRPr="00AB4D98">
        <w:rPr>
          <w:rFonts w:ascii="Roboto" w:hAnsi="Roboto"/>
          <w:sz w:val="20"/>
          <w:szCs w:val="20"/>
        </w:rPr>
        <w:t>istanbulkentkonseyi.org.tr</w:t>
      </w:r>
      <w:proofErr w:type="gramEnd"/>
      <w:r w:rsidR="00A6524B" w:rsidRPr="00AB4D98">
        <w:rPr>
          <w:rFonts w:ascii="Roboto" w:eastAsia="Times New Roman" w:hAnsi="Roboto" w:cs="Times New Roman"/>
          <w:sz w:val="20"/>
          <w:szCs w:val="20"/>
          <w:lang w:eastAsia="tr-TR"/>
        </w:rPr>
        <w:t> </w:t>
      </w:r>
      <w:r w:rsidRPr="00AB4D98">
        <w:rPr>
          <w:rFonts w:ascii="Roboto" w:eastAsia="Times New Roman" w:hAnsi="Roboto" w:cs="Times New Roman"/>
          <w:sz w:val="20"/>
          <w:szCs w:val="20"/>
          <w:lang w:eastAsia="tr-TR"/>
        </w:rPr>
        <w:t>web sitesinde</w:t>
      </w:r>
      <w:r w:rsidR="00A6524B" w:rsidRPr="00AB4D98">
        <w:rPr>
          <w:rFonts w:ascii="Roboto" w:eastAsia="Times New Roman" w:hAnsi="Roboto" w:cs="Times New Roman"/>
          <w:sz w:val="20"/>
          <w:szCs w:val="20"/>
          <w:lang w:eastAsia="tr-TR"/>
        </w:rPr>
        <w:t xml:space="preserve"> yer verilen Başvuru </w:t>
      </w:r>
      <w:proofErr w:type="spellStart"/>
      <w:r w:rsidR="00A6524B" w:rsidRPr="00AB4D98">
        <w:rPr>
          <w:rFonts w:ascii="Roboto" w:eastAsia="Times New Roman" w:hAnsi="Roboto" w:cs="Times New Roman"/>
          <w:sz w:val="20"/>
          <w:szCs w:val="20"/>
          <w:lang w:eastAsia="tr-TR"/>
        </w:rPr>
        <w:t>Formu’nu</w:t>
      </w:r>
      <w:proofErr w:type="spellEnd"/>
      <w:r w:rsidR="00A6524B" w:rsidRPr="00AB4D98">
        <w:rPr>
          <w:rFonts w:ascii="Roboto" w:eastAsia="Times New Roman" w:hAnsi="Roboto" w:cs="Times New Roman"/>
          <w:sz w:val="20"/>
          <w:szCs w:val="20"/>
          <w:lang w:eastAsia="tr-TR"/>
        </w:rPr>
        <w:t xml:space="preserve"> doldurarak </w:t>
      </w:r>
      <w:r w:rsidRPr="00AB4D98">
        <w:rPr>
          <w:rFonts w:ascii="Roboto" w:eastAsia="Times New Roman" w:hAnsi="Roboto" w:cs="Times New Roman"/>
          <w:sz w:val="20"/>
          <w:szCs w:val="20"/>
          <w:lang w:eastAsia="tr-TR"/>
        </w:rPr>
        <w:t xml:space="preserve">İstanbul Kent Konseyi’nin </w:t>
      </w:r>
      <w:r w:rsidRPr="00AB4D98">
        <w:rPr>
          <w:rFonts w:ascii="Roboto" w:hAnsi="Roboto"/>
          <w:sz w:val="20"/>
          <w:szCs w:val="20"/>
        </w:rPr>
        <w:t xml:space="preserve">Kemalpaşa Mah. 15 Temmuz Şehitleri Cad. No: 19, 34134, Fatih, İstanbul </w:t>
      </w:r>
      <w:r w:rsidR="00A6524B" w:rsidRPr="00AB4D98">
        <w:rPr>
          <w:rFonts w:ascii="Roboto" w:eastAsia="Times New Roman" w:hAnsi="Roboto" w:cs="Times New Roman"/>
          <w:sz w:val="20"/>
          <w:szCs w:val="20"/>
          <w:lang w:eastAsia="tr-TR"/>
        </w:rPr>
        <w:t>adresine yazılı bildirimde bulunarak aşağıda yer alan haklarını kullanabilirler:</w:t>
      </w:r>
    </w:p>
    <w:p w:rsidR="00A6524B" w:rsidRPr="00A6524B" w:rsidRDefault="00A6524B" w:rsidP="00A6524B">
      <w:pPr>
        <w:numPr>
          <w:ilvl w:val="0"/>
          <w:numId w:val="6"/>
        </w:numPr>
        <w:shd w:val="clear" w:color="auto" w:fill="FFFFFF"/>
        <w:spacing w:before="100" w:beforeAutospacing="1" w:after="100" w:afterAutospacing="1" w:line="372" w:lineRule="atLeast"/>
        <w:ind w:left="0"/>
        <w:rPr>
          <w:rFonts w:ascii="Roboto" w:eastAsia="Times New Roman" w:hAnsi="Roboto" w:cs="Times New Roman"/>
          <w:sz w:val="20"/>
          <w:szCs w:val="20"/>
          <w:lang w:eastAsia="tr-TR"/>
        </w:rPr>
      </w:pPr>
      <w:r w:rsidRPr="00AB4D98">
        <w:rPr>
          <w:rFonts w:ascii="Roboto" w:eastAsia="Times New Roman" w:hAnsi="Roboto" w:cs="Times New Roman"/>
          <w:sz w:val="20"/>
          <w:szCs w:val="20"/>
          <w:lang w:eastAsia="tr-TR"/>
        </w:rPr>
        <w:t>Kişisel verisinin işlenip işlenmediğini öğrenme,</w:t>
      </w:r>
    </w:p>
    <w:p w:rsidR="00A6524B" w:rsidRPr="00A6524B" w:rsidRDefault="00A6524B" w:rsidP="00A6524B">
      <w:pPr>
        <w:numPr>
          <w:ilvl w:val="0"/>
          <w:numId w:val="6"/>
        </w:numPr>
        <w:shd w:val="clear" w:color="auto" w:fill="FFFFFF"/>
        <w:spacing w:before="100" w:beforeAutospacing="1" w:after="100" w:afterAutospacing="1" w:line="372" w:lineRule="atLeast"/>
        <w:ind w:left="0"/>
        <w:rPr>
          <w:rFonts w:ascii="Roboto" w:eastAsia="Times New Roman" w:hAnsi="Roboto" w:cs="Times New Roman"/>
          <w:sz w:val="20"/>
          <w:szCs w:val="20"/>
          <w:lang w:eastAsia="tr-TR"/>
        </w:rPr>
      </w:pPr>
      <w:r w:rsidRPr="00AB4D98">
        <w:rPr>
          <w:rFonts w:ascii="Roboto" w:eastAsia="Times New Roman" w:hAnsi="Roboto" w:cs="Times New Roman"/>
          <w:sz w:val="20"/>
          <w:szCs w:val="20"/>
          <w:lang w:eastAsia="tr-TR"/>
        </w:rPr>
        <w:t>Kişisel verileri işlenmişse buna ilişkin bilgi talep etme,</w:t>
      </w:r>
    </w:p>
    <w:p w:rsidR="00A6524B" w:rsidRPr="00A6524B" w:rsidRDefault="00A6524B" w:rsidP="00A6524B">
      <w:pPr>
        <w:numPr>
          <w:ilvl w:val="0"/>
          <w:numId w:val="6"/>
        </w:numPr>
        <w:shd w:val="clear" w:color="auto" w:fill="FFFFFF"/>
        <w:spacing w:before="100" w:beforeAutospacing="1" w:after="100" w:afterAutospacing="1" w:line="372" w:lineRule="atLeast"/>
        <w:ind w:left="0"/>
        <w:rPr>
          <w:rFonts w:ascii="Roboto" w:eastAsia="Times New Roman" w:hAnsi="Roboto" w:cs="Times New Roman"/>
          <w:sz w:val="20"/>
          <w:szCs w:val="20"/>
          <w:lang w:eastAsia="tr-TR"/>
        </w:rPr>
      </w:pPr>
      <w:r w:rsidRPr="00AB4D98">
        <w:rPr>
          <w:rFonts w:ascii="Roboto" w:eastAsia="Times New Roman" w:hAnsi="Roboto" w:cs="Times New Roman"/>
          <w:sz w:val="20"/>
          <w:szCs w:val="20"/>
          <w:lang w:eastAsia="tr-TR"/>
        </w:rPr>
        <w:t>Kişisel verilerin işlenme amacını ve bunların amacına uygun kullanılıp kullanılmadığını öğrenme,</w:t>
      </w:r>
    </w:p>
    <w:p w:rsidR="00A6524B" w:rsidRPr="00A6524B" w:rsidRDefault="00A6524B" w:rsidP="00A6524B">
      <w:pPr>
        <w:numPr>
          <w:ilvl w:val="0"/>
          <w:numId w:val="6"/>
        </w:numPr>
        <w:shd w:val="clear" w:color="auto" w:fill="FFFFFF"/>
        <w:spacing w:before="100" w:beforeAutospacing="1" w:after="100" w:afterAutospacing="1" w:line="372" w:lineRule="atLeast"/>
        <w:ind w:left="0"/>
        <w:rPr>
          <w:rFonts w:ascii="Roboto" w:eastAsia="Times New Roman" w:hAnsi="Roboto" w:cs="Times New Roman"/>
          <w:sz w:val="20"/>
          <w:szCs w:val="20"/>
          <w:lang w:eastAsia="tr-TR"/>
        </w:rPr>
      </w:pPr>
      <w:r w:rsidRPr="00AB4D98">
        <w:rPr>
          <w:rFonts w:ascii="Roboto" w:eastAsia="Times New Roman" w:hAnsi="Roboto" w:cs="Times New Roman"/>
          <w:sz w:val="20"/>
          <w:szCs w:val="20"/>
          <w:lang w:eastAsia="tr-TR"/>
        </w:rPr>
        <w:t>Yurt içinde veya yurt dışında kişisel verilerin aktarıldığı üçüncü kişileri bilme,</w:t>
      </w:r>
    </w:p>
    <w:p w:rsidR="00A6524B" w:rsidRPr="00A6524B" w:rsidRDefault="00A6524B" w:rsidP="00A6524B">
      <w:pPr>
        <w:numPr>
          <w:ilvl w:val="0"/>
          <w:numId w:val="6"/>
        </w:numPr>
        <w:shd w:val="clear" w:color="auto" w:fill="FFFFFF"/>
        <w:spacing w:before="100" w:beforeAutospacing="1" w:after="100" w:afterAutospacing="1" w:line="372" w:lineRule="atLeast"/>
        <w:ind w:left="0"/>
        <w:rPr>
          <w:rFonts w:ascii="Roboto" w:eastAsia="Times New Roman" w:hAnsi="Roboto" w:cs="Times New Roman"/>
          <w:sz w:val="20"/>
          <w:szCs w:val="20"/>
          <w:lang w:eastAsia="tr-TR"/>
        </w:rPr>
      </w:pPr>
      <w:r w:rsidRPr="00AB4D98">
        <w:rPr>
          <w:rFonts w:ascii="Roboto" w:eastAsia="Times New Roman" w:hAnsi="Roboto" w:cs="Times New Roman"/>
          <w:sz w:val="20"/>
          <w:szCs w:val="20"/>
          <w:lang w:eastAsia="tr-TR"/>
        </w:rPr>
        <w:t>Kişisel verilerin eksik veya yanlış işlenmiş olması hâlinde bunların düzeltilmesini isteme ve bu kapsamda yapılan işlemin kişisel verilerin aktarıldığı üçüncü kişilere bildirilmesini isteme,</w:t>
      </w:r>
    </w:p>
    <w:p w:rsidR="00A6524B" w:rsidRPr="00A6524B" w:rsidRDefault="00A6524B" w:rsidP="00A6524B">
      <w:pPr>
        <w:numPr>
          <w:ilvl w:val="0"/>
          <w:numId w:val="6"/>
        </w:numPr>
        <w:shd w:val="clear" w:color="auto" w:fill="FFFFFF"/>
        <w:spacing w:before="100" w:beforeAutospacing="1" w:after="100" w:afterAutospacing="1" w:line="372" w:lineRule="atLeast"/>
        <w:ind w:left="0"/>
        <w:rPr>
          <w:rFonts w:ascii="Roboto" w:eastAsia="Times New Roman" w:hAnsi="Roboto" w:cs="Times New Roman"/>
          <w:sz w:val="20"/>
          <w:szCs w:val="20"/>
          <w:lang w:eastAsia="tr-TR"/>
        </w:rPr>
      </w:pPr>
      <w:r w:rsidRPr="00AB4D98">
        <w:rPr>
          <w:rFonts w:ascii="Roboto" w:eastAsia="Times New Roman" w:hAnsi="Roboto" w:cs="Times New Roman"/>
          <w:sz w:val="20"/>
          <w:szCs w:val="20"/>
          <w:lang w:eastAsia="tr-TR"/>
        </w:rPr>
        <w:t>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A6524B" w:rsidRPr="00A6524B" w:rsidRDefault="00A6524B" w:rsidP="00A6524B">
      <w:pPr>
        <w:numPr>
          <w:ilvl w:val="0"/>
          <w:numId w:val="6"/>
        </w:numPr>
        <w:shd w:val="clear" w:color="auto" w:fill="FFFFFF"/>
        <w:spacing w:before="100" w:beforeAutospacing="1" w:after="100" w:afterAutospacing="1" w:line="372" w:lineRule="atLeast"/>
        <w:ind w:left="0"/>
        <w:rPr>
          <w:rFonts w:ascii="Roboto" w:eastAsia="Times New Roman" w:hAnsi="Roboto" w:cs="Times New Roman"/>
          <w:sz w:val="20"/>
          <w:szCs w:val="20"/>
          <w:lang w:eastAsia="tr-TR"/>
        </w:rPr>
      </w:pPr>
      <w:r w:rsidRPr="00AB4D98">
        <w:rPr>
          <w:rFonts w:ascii="Roboto" w:eastAsia="Times New Roman" w:hAnsi="Roboto" w:cs="Times New Roman"/>
          <w:sz w:val="20"/>
          <w:szCs w:val="20"/>
          <w:lang w:eastAsia="tr-TR"/>
        </w:rPr>
        <w:t>İşlenen verilerin münhasıran otomatik sistemler vasıtasıyla analiz edilmesi suretiyle kişinin kendisi aleyhine bir sonucun ortaya çıkmasına itiraz etme,</w:t>
      </w:r>
    </w:p>
    <w:p w:rsidR="00A6524B" w:rsidRPr="00A6524B" w:rsidRDefault="00A6524B" w:rsidP="00A6524B">
      <w:pPr>
        <w:shd w:val="clear" w:color="auto" w:fill="FFFFFF"/>
        <w:spacing w:before="300" w:after="100" w:afterAutospacing="1" w:line="240" w:lineRule="auto"/>
        <w:rPr>
          <w:rFonts w:ascii="Roboto" w:eastAsia="Times New Roman" w:hAnsi="Roboto" w:cs="Times New Roman"/>
          <w:sz w:val="20"/>
          <w:szCs w:val="20"/>
          <w:lang w:eastAsia="tr-TR"/>
        </w:rPr>
      </w:pPr>
      <w:r w:rsidRPr="00AB4D98">
        <w:rPr>
          <w:rFonts w:ascii="Roboto" w:eastAsia="Times New Roman" w:hAnsi="Roboto" w:cs="Times New Roman"/>
          <w:sz w:val="20"/>
          <w:szCs w:val="20"/>
          <w:lang w:eastAsia="tr-TR"/>
        </w:rPr>
        <w:t xml:space="preserve">İlgili kişinin talepleri en kısa sürede ve nihayetinde en geç </w:t>
      </w:r>
      <w:r w:rsidR="009A25BF">
        <w:rPr>
          <w:rFonts w:ascii="Roboto" w:eastAsia="Times New Roman" w:hAnsi="Roboto" w:cs="Times New Roman"/>
          <w:sz w:val="20"/>
          <w:szCs w:val="20"/>
          <w:lang w:eastAsia="tr-TR"/>
        </w:rPr>
        <w:t xml:space="preserve">yasal süresi </w:t>
      </w:r>
      <w:r w:rsidRPr="00AB4D98">
        <w:rPr>
          <w:rFonts w:ascii="Roboto" w:eastAsia="Times New Roman" w:hAnsi="Roboto" w:cs="Times New Roman"/>
          <w:sz w:val="20"/>
          <w:szCs w:val="20"/>
          <w:lang w:eastAsia="tr-TR"/>
        </w:rPr>
        <w:t xml:space="preserve">içerisinde değerlendirilip karara bağlanır. </w:t>
      </w:r>
    </w:p>
    <w:p w:rsidR="00DC3B4E" w:rsidRDefault="00DC3B4E"/>
    <w:sectPr w:rsidR="00DC3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Roboto">
    <w:panose1 w:val="02000000000000000000"/>
    <w:charset w:val="A2"/>
    <w:family w:val="auto"/>
    <w:pitch w:val="variable"/>
    <w:sig w:usb0="E00002FF" w:usb1="5000205B" w:usb2="0000002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0769"/>
    <w:multiLevelType w:val="multilevel"/>
    <w:tmpl w:val="DAC41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783F48"/>
    <w:multiLevelType w:val="multilevel"/>
    <w:tmpl w:val="E020B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246C18"/>
    <w:multiLevelType w:val="multilevel"/>
    <w:tmpl w:val="415242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44AD4"/>
    <w:multiLevelType w:val="multilevel"/>
    <w:tmpl w:val="CA8C1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730499"/>
    <w:multiLevelType w:val="multilevel"/>
    <w:tmpl w:val="22CC3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242885"/>
    <w:multiLevelType w:val="multilevel"/>
    <w:tmpl w:val="758AB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CD"/>
    <w:rsid w:val="00166AAA"/>
    <w:rsid w:val="0041263C"/>
    <w:rsid w:val="00604276"/>
    <w:rsid w:val="009A25BF"/>
    <w:rsid w:val="00A6524B"/>
    <w:rsid w:val="00A8386E"/>
    <w:rsid w:val="00AB4D98"/>
    <w:rsid w:val="00BA5DCD"/>
    <w:rsid w:val="00BE1CFA"/>
    <w:rsid w:val="00DC3B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A3D89-B3BB-467C-93DC-18C35912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652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524B"/>
    <w:rPr>
      <w:b/>
      <w:bCs/>
    </w:rPr>
  </w:style>
  <w:style w:type="paragraph" w:customStyle="1" w:styleId="p1">
    <w:name w:val="p1"/>
    <w:basedOn w:val="Normal"/>
    <w:rsid w:val="00A652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1">
    <w:name w:val="s1"/>
    <w:basedOn w:val="VarsaylanParagrafYazTipi"/>
    <w:rsid w:val="00A6524B"/>
  </w:style>
  <w:style w:type="character" w:customStyle="1" w:styleId="s2">
    <w:name w:val="s2"/>
    <w:basedOn w:val="VarsaylanParagrafYazTipi"/>
    <w:rsid w:val="00A6524B"/>
  </w:style>
  <w:style w:type="paragraph" w:customStyle="1" w:styleId="p2">
    <w:name w:val="p2"/>
    <w:basedOn w:val="Normal"/>
    <w:rsid w:val="00A652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
    <w:name w:val="p4"/>
    <w:basedOn w:val="Normal"/>
    <w:rsid w:val="00A652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4">
    <w:name w:val="s4"/>
    <w:basedOn w:val="VarsaylanParagrafYazTipi"/>
    <w:rsid w:val="00A6524B"/>
  </w:style>
  <w:style w:type="paragraph" w:customStyle="1" w:styleId="p5">
    <w:name w:val="p5"/>
    <w:basedOn w:val="Normal"/>
    <w:rsid w:val="00A6524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158320">
      <w:bodyDiv w:val="1"/>
      <w:marLeft w:val="0"/>
      <w:marRight w:val="0"/>
      <w:marTop w:val="0"/>
      <w:marBottom w:val="0"/>
      <w:divBdr>
        <w:top w:val="none" w:sz="0" w:space="0" w:color="auto"/>
        <w:left w:val="none" w:sz="0" w:space="0" w:color="auto"/>
        <w:bottom w:val="none" w:sz="0" w:space="0" w:color="auto"/>
        <w:right w:val="none" w:sz="0" w:space="0" w:color="auto"/>
      </w:divBdr>
    </w:div>
    <w:div w:id="182801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631</Words>
  <Characters>3600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2021-01-27T09:49:00Z</dcterms:created>
  <dcterms:modified xsi:type="dcterms:W3CDTF">2021-01-27T10:46:00Z</dcterms:modified>
</cp:coreProperties>
</file>